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26959" w14:textId="77777777" w:rsidR="00D80C3E" w:rsidRPr="006A67B8" w:rsidRDefault="00D80C3E" w:rsidP="00D80C3E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434074F1" w14:textId="4818C3BA" w:rsidR="00D80C3E" w:rsidRDefault="00D80C3E" w:rsidP="00D80C3E">
      <w:pPr>
        <w:rPr>
          <w:b/>
        </w:rPr>
      </w:pPr>
      <w:r w:rsidRPr="006A67B8">
        <w:rPr>
          <w:b/>
        </w:rPr>
        <w:t>[QUEM É VOCÊ?]</w:t>
      </w:r>
    </w:p>
    <w:p w14:paraId="744A8BF1" w14:textId="1F878625" w:rsidR="00D80C3E" w:rsidRPr="007B7578" w:rsidRDefault="00D80C3E" w:rsidP="00D80C3E">
      <w:pPr>
        <w:rPr>
          <w:b/>
          <w:bCs/>
        </w:rPr>
      </w:pPr>
      <w:r w:rsidRPr="007B7578">
        <w:rPr>
          <w:b/>
          <w:bCs/>
        </w:rPr>
        <w:t>EMPRESÁRIO</w:t>
      </w:r>
      <w:r w:rsidRPr="007B7578">
        <w:rPr>
          <w:b/>
          <w:bCs/>
        </w:rPr>
        <w:br/>
        <w:t xml:space="preserve">MICROEMPREENDEDOR INDIVIDUAL </w:t>
      </w:r>
      <w:r w:rsidRPr="007B7578">
        <w:rPr>
          <w:b/>
          <w:bCs/>
        </w:rPr>
        <w:br/>
        <w:t>TRABALHADOR AUT</w:t>
      </w:r>
      <w:r w:rsidR="006504DD">
        <w:rPr>
          <w:b/>
          <w:bCs/>
        </w:rPr>
        <w:t>Ô</w:t>
      </w:r>
      <w:r w:rsidRPr="007B7578">
        <w:rPr>
          <w:b/>
          <w:bCs/>
        </w:rPr>
        <w:t>NOMO</w:t>
      </w:r>
      <w:r w:rsidRPr="007B7578">
        <w:rPr>
          <w:b/>
          <w:bCs/>
        </w:rPr>
        <w:br/>
        <w:t>TRABALHADOR INFORMAL</w:t>
      </w:r>
    </w:p>
    <w:p w14:paraId="2EAC4A10" w14:textId="515E967B" w:rsidR="00D80C3E" w:rsidRPr="0079756B" w:rsidRDefault="00D80C3E" w:rsidP="00D80C3E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1AE274B3" w14:textId="77777777" w:rsidR="00D80C3E" w:rsidRPr="007B7578" w:rsidRDefault="00D80C3E" w:rsidP="00D80C3E">
      <w:pPr>
        <w:rPr>
          <w:b/>
          <w:bCs/>
        </w:rPr>
      </w:pPr>
      <w:r w:rsidRPr="007B7578">
        <w:rPr>
          <w:b/>
          <w:bCs/>
        </w:rPr>
        <w:t>Acre, Amazonas, Amapá, Rondônia, Roraima, Tocantins e Pará.</w:t>
      </w:r>
    </w:p>
    <w:p w14:paraId="40034013" w14:textId="2F6ED5EA" w:rsidR="00D80C3E" w:rsidRDefault="00D80C3E" w:rsidP="00D80C3E">
      <w:pPr>
        <w:rPr>
          <w:b/>
        </w:rPr>
      </w:pPr>
      <w:r w:rsidRPr="005C0033">
        <w:rPr>
          <w:b/>
        </w:rPr>
        <w:t>[SUGESTÃO DE IMAGEM]</w:t>
      </w:r>
    </w:p>
    <w:p w14:paraId="374C3EDD" w14:textId="289A07A6" w:rsidR="007B7578" w:rsidRDefault="00300C38" w:rsidP="00B31F0B">
      <w:hyperlink r:id="rId4" w:history="1">
        <w:r w:rsidR="007B7578" w:rsidRPr="0086216D">
          <w:rPr>
            <w:rStyle w:val="Hyperlink"/>
          </w:rPr>
          <w:t>https://www.shutterstock.com/pt/image-photo/man-fishmonger-his-stall-market-manaus-1757335568</w:t>
        </w:r>
      </w:hyperlink>
      <w:r w:rsidR="007B7578">
        <w:t xml:space="preserve"> </w:t>
      </w:r>
    </w:p>
    <w:p w14:paraId="5E05D092" w14:textId="7C4A43D2" w:rsidR="00B31F0B" w:rsidRPr="00D80C3E" w:rsidRDefault="00B31F0B" w:rsidP="00B31F0B">
      <w:pPr>
        <w:rPr>
          <w:b/>
        </w:rPr>
      </w:pPr>
      <w:r>
        <w:t>[</w:t>
      </w:r>
      <w:r w:rsidR="00D80C3E" w:rsidRPr="00F55EFF">
        <w:rPr>
          <w:b/>
        </w:rPr>
        <w:t>[Título/CHAMADA]</w:t>
      </w:r>
      <w:r>
        <w:t>]</w:t>
      </w:r>
    </w:p>
    <w:p w14:paraId="17D7BF0D" w14:textId="77777777" w:rsidR="005C6CCA" w:rsidRDefault="005C6CCA" w:rsidP="00B31F0B">
      <w:pPr>
        <w:rPr>
          <w:b/>
          <w:bCs/>
        </w:rPr>
      </w:pPr>
      <w:r>
        <w:rPr>
          <w:b/>
          <w:bCs/>
        </w:rPr>
        <w:t>Empreendedores do Norte</w:t>
      </w:r>
    </w:p>
    <w:p w14:paraId="26397825" w14:textId="6CACAE84" w:rsidR="009F09DE" w:rsidRDefault="009F09DE" w:rsidP="00B31F0B">
      <w:pPr>
        <w:rPr>
          <w:b/>
          <w:bCs/>
        </w:rPr>
      </w:pPr>
      <w:r>
        <w:rPr>
          <w:b/>
          <w:bCs/>
        </w:rPr>
        <w:t xml:space="preserve">Mais de R$ </w:t>
      </w:r>
      <w:r w:rsidR="00692CAA">
        <w:rPr>
          <w:b/>
          <w:bCs/>
        </w:rPr>
        <w:t>1</w:t>
      </w:r>
      <w:r>
        <w:rPr>
          <w:b/>
          <w:bCs/>
        </w:rPr>
        <w:t>4</w:t>
      </w:r>
      <w:r w:rsidR="00692CAA">
        <w:rPr>
          <w:b/>
          <w:bCs/>
        </w:rPr>
        <w:t>0</w:t>
      </w:r>
      <w:r>
        <w:rPr>
          <w:b/>
          <w:bCs/>
        </w:rPr>
        <w:t xml:space="preserve"> milhões são movimentados por empreendedores na Região Norte</w:t>
      </w:r>
    </w:p>
    <w:p w14:paraId="219F6D6D" w14:textId="6EFEE368" w:rsidR="00826AA7" w:rsidRPr="00692CAA" w:rsidRDefault="009F09DE" w:rsidP="00B31F0B">
      <w:pPr>
        <w:rPr>
          <w:i/>
        </w:rPr>
      </w:pPr>
      <w:r w:rsidRPr="00692CAA">
        <w:rPr>
          <w:i/>
        </w:rPr>
        <w:t>Linha de crédito dá socorro a setores produtivos, industrial, comercial e de serviços nos estados do Acre, Amazonas, Amapá, Rondônia, Roraima, Tocantins e Pará em momento de crise</w:t>
      </w:r>
    </w:p>
    <w:p w14:paraId="201F543F" w14:textId="4840E751" w:rsidR="00B31F0B" w:rsidRDefault="00B31F0B" w:rsidP="00B31F0B">
      <w:r>
        <w:t>[CORPO]</w:t>
      </w:r>
    </w:p>
    <w:p w14:paraId="3268AA49" w14:textId="7869FADD" w:rsidR="00692CAA" w:rsidRDefault="00692CAA" w:rsidP="00692CAA">
      <w:r>
        <w:t xml:space="preserve">Um total </w:t>
      </w:r>
      <w:r w:rsidRPr="00826AA7">
        <w:t xml:space="preserve">de </w:t>
      </w:r>
      <w:r w:rsidRPr="007B7578">
        <w:t xml:space="preserve">R$ 140,2 </w:t>
      </w:r>
      <w:r w:rsidRPr="00826AA7">
        <w:t>milhões</w:t>
      </w:r>
      <w:r>
        <w:t xml:space="preserve"> foi movimentado pelos setores produtivos, industrial, comercial e de serviços na Região Norte do país. O montante faz parte da linha de crédito aberta pelo Governo Federal a empreendedores locais para dar continuidade às atividades econômicas, mesmo durante período de isolamento social e restrições impostadas pela Covid-19. Em quatro meses – abril a julho–, foram </w:t>
      </w:r>
      <w:r w:rsidRPr="00826AA7">
        <w:t>regist</w:t>
      </w:r>
      <w:r>
        <w:t>rados</w:t>
      </w:r>
      <w:r w:rsidRPr="00826AA7">
        <w:t xml:space="preserve"> </w:t>
      </w:r>
      <w:r w:rsidRPr="007B7578">
        <w:t>1</w:t>
      </w:r>
      <w:r>
        <w:t xml:space="preserve">,8 mil financiamentos. </w:t>
      </w:r>
      <w:r w:rsidRPr="00826AA7">
        <w:t xml:space="preserve"> </w:t>
      </w:r>
    </w:p>
    <w:p w14:paraId="3DDB81B5" w14:textId="0192F674" w:rsidR="00692CAA" w:rsidRDefault="00692CAA" w:rsidP="005C6CCA">
      <w:r>
        <w:t xml:space="preserve">Os empréstimos em condições especiais vêm do Fundo Constitucional de Financiamento do Norte (FNO), do Ministério do Desenvolvimento Regional (MDR), e está disponível aos estados com reconhecimento de emergência ou calamidade pública pelo </w:t>
      </w:r>
      <w:proofErr w:type="spellStart"/>
      <w:r>
        <w:t>coronavírus</w:t>
      </w:r>
      <w:proofErr w:type="spellEnd"/>
      <w:r>
        <w:t>: Acre, Amazonas, Amapá, Rondônia, Roraima, Tocantins e Pará. O crédito é voltado aos</w:t>
      </w:r>
      <w:r w:rsidRPr="00692CAA">
        <w:t xml:space="preserve"> setores produtivos, industrial, comercial e de serviços</w:t>
      </w:r>
      <w:r>
        <w:t xml:space="preserve">. </w:t>
      </w:r>
    </w:p>
    <w:p w14:paraId="65A82B21" w14:textId="49589F86" w:rsidR="00E43AE9" w:rsidRDefault="00E43AE9" w:rsidP="00E43AE9">
      <w:r>
        <w:t xml:space="preserve">A linha emergencial disponibiliza até R$100 mil para capital de giro isolado e R$200 mil para investimentos, por beneficiário. O incentivo, que começou a ser executado em abril, registrou mais de 528 operações no primeiro mês, movimentando mais de R$41,2 milhões. </w:t>
      </w:r>
    </w:p>
    <w:p w14:paraId="6A96FBF4" w14:textId="0BD046AE" w:rsidR="00E43AE9" w:rsidRPr="00E43AE9" w:rsidRDefault="00E43AE9" w:rsidP="00E43AE9">
      <w:pPr>
        <w:rPr>
          <w:b/>
        </w:rPr>
      </w:pPr>
      <w:r w:rsidRPr="00E43AE9">
        <w:rPr>
          <w:b/>
        </w:rPr>
        <w:t xml:space="preserve">Como funciona </w:t>
      </w:r>
    </w:p>
    <w:p w14:paraId="1355E018" w14:textId="7E0579C2" w:rsidR="00E43AE9" w:rsidRDefault="00E43AE9" w:rsidP="00E43AE9">
      <w:r>
        <w:t xml:space="preserve">O recurso emergencial pode ser utilizado em despesas de custeio, manutenção e formatação de estoque e pagamento de funcionário, contribuições e despesas diversas com risco de não serem honradas por conta da redução ou paralisação das atividades produtivas. </w:t>
      </w:r>
    </w:p>
    <w:p w14:paraId="4C264157" w14:textId="3CECF41C" w:rsidR="00E43AE9" w:rsidRDefault="00E43AE9" w:rsidP="00486973">
      <w:pPr>
        <w:pStyle w:val="SemEspaamento"/>
        <w:jc w:val="both"/>
      </w:pPr>
      <w:r>
        <w:t>A</w:t>
      </w:r>
      <w:r w:rsidRPr="00E1574D">
        <w:t>dministrados pelo Banco da Amazônia</w:t>
      </w:r>
      <w:r>
        <w:t xml:space="preserve">, os financiamentos </w:t>
      </w:r>
      <w:r w:rsidR="00486973">
        <w:rPr>
          <w:rFonts w:cstheme="minorHAnsi"/>
          <w:color w:val="333333"/>
          <w:shd w:val="clear" w:color="auto" w:fill="FFFFFF"/>
        </w:rPr>
        <w:t>têm</w:t>
      </w:r>
      <w:r w:rsidR="00486973" w:rsidRPr="007C1BFC">
        <w:rPr>
          <w:rFonts w:cstheme="minorHAnsi"/>
          <w:color w:val="333333"/>
          <w:shd w:val="clear" w:color="auto" w:fill="FFFFFF"/>
        </w:rPr>
        <w:t xml:space="preserve"> taxa </w:t>
      </w:r>
      <w:r w:rsidR="00486973">
        <w:rPr>
          <w:rFonts w:cstheme="minorHAnsi"/>
          <w:color w:val="333333"/>
          <w:shd w:val="clear" w:color="auto" w:fill="FFFFFF"/>
        </w:rPr>
        <w:t xml:space="preserve">efetiva de juros de 2,5% ao ano e </w:t>
      </w:r>
      <w:r>
        <w:t xml:space="preserve">podem ser contratados enquanto o decreto de calamidade pública estiver em vigor, limitado a 31 de dezembro de 2020. O prazo para quitação é de 24 meses e </w:t>
      </w:r>
      <w:r w:rsidR="00692CAA">
        <w:t xml:space="preserve">a </w:t>
      </w:r>
      <w:r>
        <w:t xml:space="preserve">carência </w:t>
      </w:r>
      <w:r w:rsidR="00692CAA">
        <w:t xml:space="preserve">vai </w:t>
      </w:r>
      <w:r>
        <w:t xml:space="preserve">até 31 de dezembro de 2020, de acordo com a capacidade de pagamento do beneficiário. </w:t>
      </w:r>
    </w:p>
    <w:p w14:paraId="52024A65" w14:textId="77777777" w:rsidR="00692CAA" w:rsidRDefault="00692CAA" w:rsidP="00486973">
      <w:pPr>
        <w:pStyle w:val="SemEspaamento"/>
        <w:jc w:val="both"/>
      </w:pPr>
    </w:p>
    <w:p w14:paraId="3F8101AD" w14:textId="07C3702A" w:rsidR="00E43AE9" w:rsidRDefault="005C6CCA" w:rsidP="00E43AE9">
      <w:pPr>
        <w:rPr>
          <w:rFonts w:cstheme="minorHAnsi"/>
        </w:rPr>
      </w:pPr>
      <w:r w:rsidRPr="00265176">
        <w:rPr>
          <w:rFonts w:cstheme="minorHAnsi"/>
        </w:rPr>
        <w:t>O secretário</w:t>
      </w:r>
      <w:r w:rsidR="006504DD">
        <w:rPr>
          <w:rFonts w:cstheme="minorHAnsi"/>
        </w:rPr>
        <w:t>-</w:t>
      </w:r>
      <w:r w:rsidRPr="00265176">
        <w:rPr>
          <w:rFonts w:cstheme="minorHAnsi"/>
        </w:rPr>
        <w:t>executivo do Ministério do Desenvolvimento Regional</w:t>
      </w:r>
      <w:r w:rsidR="00E43AE9">
        <w:rPr>
          <w:rFonts w:cstheme="minorHAnsi"/>
        </w:rPr>
        <w:t>,</w:t>
      </w:r>
      <w:r w:rsidRPr="00265176">
        <w:rPr>
          <w:rFonts w:cstheme="minorHAnsi"/>
        </w:rPr>
        <w:t xml:space="preserve"> Claudio Xavier</w:t>
      </w:r>
      <w:r w:rsidR="00E43AE9">
        <w:rPr>
          <w:rFonts w:cstheme="minorHAnsi"/>
        </w:rPr>
        <w:t>,</w:t>
      </w:r>
      <w:r w:rsidRPr="00265176">
        <w:rPr>
          <w:rFonts w:cstheme="minorHAnsi"/>
        </w:rPr>
        <w:t xml:space="preserve"> explic</w:t>
      </w:r>
      <w:r w:rsidR="00997530">
        <w:rPr>
          <w:rFonts w:cstheme="minorHAnsi"/>
        </w:rPr>
        <w:t>ou</w:t>
      </w:r>
      <w:r w:rsidRPr="00265176">
        <w:rPr>
          <w:rFonts w:cstheme="minorHAnsi"/>
        </w:rPr>
        <w:t xml:space="preserve"> que pessoas físicas e jurídicas com contratos vigentes junto aos Fundos, mas que enfrentam dificuldades para honrar os pagamentos, </w:t>
      </w:r>
      <w:r>
        <w:rPr>
          <w:rFonts w:cstheme="minorHAnsi"/>
        </w:rPr>
        <w:t xml:space="preserve">também </w:t>
      </w:r>
      <w:r w:rsidR="00E43AE9">
        <w:rPr>
          <w:rFonts w:cstheme="minorHAnsi"/>
        </w:rPr>
        <w:t>podem</w:t>
      </w:r>
      <w:r w:rsidRPr="00265176">
        <w:rPr>
          <w:rFonts w:cstheme="minorHAnsi"/>
        </w:rPr>
        <w:t xml:space="preserve"> prorrogar as parcelas. </w:t>
      </w:r>
    </w:p>
    <w:p w14:paraId="1F2B0E1A" w14:textId="1BE4D073" w:rsidR="005C6CCA" w:rsidRPr="007C1BFC" w:rsidRDefault="005C6CCA" w:rsidP="00E43AE9">
      <w:pPr>
        <w:rPr>
          <w:rFonts w:cstheme="minorHAnsi"/>
        </w:rPr>
      </w:pPr>
      <w:r w:rsidRPr="00265176">
        <w:rPr>
          <w:rFonts w:cstheme="minorHAnsi"/>
        </w:rPr>
        <w:t xml:space="preserve">“Pessoas que estavam em dívida 90 dias antes </w:t>
      </w:r>
      <w:r w:rsidR="00E43AE9">
        <w:rPr>
          <w:rFonts w:cstheme="minorHAnsi"/>
        </w:rPr>
        <w:t>da</w:t>
      </w:r>
      <w:r w:rsidRPr="00265176">
        <w:rPr>
          <w:rFonts w:cstheme="minorHAnsi"/>
        </w:rPr>
        <w:t xml:space="preserve"> portaria </w:t>
      </w:r>
      <w:r w:rsidR="00E43AE9">
        <w:rPr>
          <w:rFonts w:cstheme="minorHAnsi"/>
        </w:rPr>
        <w:t xml:space="preserve">que criou a linha emergencial </w:t>
      </w:r>
      <w:r w:rsidRPr="00265176">
        <w:rPr>
          <w:rFonts w:cstheme="minorHAnsi"/>
        </w:rPr>
        <w:t>também pode</w:t>
      </w:r>
      <w:r w:rsidR="00E43AE9">
        <w:rPr>
          <w:rFonts w:cstheme="minorHAnsi"/>
        </w:rPr>
        <w:t>m</w:t>
      </w:r>
      <w:r w:rsidRPr="00265176">
        <w:rPr>
          <w:rFonts w:cstheme="minorHAnsi"/>
        </w:rPr>
        <w:t xml:space="preserve"> ter uma suspensão do vencimento de suas obrigações por 12 meses. É uma medida para ajudar micro e </w:t>
      </w:r>
      <w:r w:rsidR="006504DD">
        <w:rPr>
          <w:rFonts w:cstheme="minorHAnsi"/>
        </w:rPr>
        <w:t>pequenos empresários da região N</w:t>
      </w:r>
      <w:r w:rsidRPr="00265176">
        <w:rPr>
          <w:rFonts w:cstheme="minorHAnsi"/>
        </w:rPr>
        <w:t>orte</w:t>
      </w:r>
      <w:r>
        <w:rPr>
          <w:rFonts w:cstheme="minorHAnsi"/>
        </w:rPr>
        <w:t>. O intuito do Governo F</w:t>
      </w:r>
      <w:r w:rsidRPr="00265176">
        <w:rPr>
          <w:rFonts w:cstheme="minorHAnsi"/>
        </w:rPr>
        <w:t>ederal é da</w:t>
      </w:r>
      <w:r>
        <w:rPr>
          <w:rFonts w:cstheme="minorHAnsi"/>
        </w:rPr>
        <w:t>r</w:t>
      </w:r>
      <w:r w:rsidRPr="00265176">
        <w:rPr>
          <w:rFonts w:cstheme="minorHAnsi"/>
        </w:rPr>
        <w:t xml:space="preserve"> condições para as pessoas sobreviver</w:t>
      </w:r>
      <w:r w:rsidR="00E43AE9">
        <w:rPr>
          <w:rFonts w:cstheme="minorHAnsi"/>
        </w:rPr>
        <w:t>em</w:t>
      </w:r>
      <w:r w:rsidRPr="00265176">
        <w:rPr>
          <w:rFonts w:cstheme="minorHAnsi"/>
        </w:rPr>
        <w:t xml:space="preserve"> nesse período tão difícil qu</w:t>
      </w:r>
      <w:r w:rsidR="006504DD">
        <w:rPr>
          <w:rFonts w:cstheme="minorHAnsi"/>
        </w:rPr>
        <w:t>e nosso p</w:t>
      </w:r>
      <w:r w:rsidR="00997530">
        <w:rPr>
          <w:rFonts w:cstheme="minorHAnsi"/>
        </w:rPr>
        <w:t>aís enfrenta”, destacou</w:t>
      </w:r>
      <w:r w:rsidRPr="00265176">
        <w:rPr>
          <w:rFonts w:cstheme="minorHAnsi"/>
        </w:rPr>
        <w:t>.</w:t>
      </w:r>
    </w:p>
    <w:p w14:paraId="00A2D8E4" w14:textId="1E559498" w:rsidR="00826AA7" w:rsidRPr="00486973" w:rsidRDefault="00E43AE9" w:rsidP="00B31F0B">
      <w:pPr>
        <w:rPr>
          <w:b/>
        </w:rPr>
      </w:pPr>
      <w:r w:rsidRPr="00486973">
        <w:rPr>
          <w:b/>
        </w:rPr>
        <w:t>Informações</w:t>
      </w:r>
    </w:p>
    <w:p w14:paraId="058A1BB5" w14:textId="4A4A2F05" w:rsidR="00E43AE9" w:rsidRPr="00997530" w:rsidRDefault="00486973" w:rsidP="00B31F0B">
      <w:pPr>
        <w:rPr>
          <w:rFonts w:cstheme="minorHAnsi"/>
        </w:rPr>
      </w:pPr>
      <w:r w:rsidRPr="00997530">
        <w:rPr>
          <w:rFonts w:cstheme="minorHAnsi"/>
        </w:rPr>
        <w:t>(91) 4008-3785</w:t>
      </w:r>
      <w:r w:rsidR="006504DD" w:rsidRPr="00997530">
        <w:rPr>
          <w:rFonts w:cstheme="minorHAnsi"/>
        </w:rPr>
        <w:t xml:space="preserve"> (WhatsA</w:t>
      </w:r>
      <w:r w:rsidRPr="00997530">
        <w:rPr>
          <w:rFonts w:cstheme="minorHAnsi"/>
        </w:rPr>
        <w:t>pp) ou (91) 4008-3888</w:t>
      </w:r>
    </w:p>
    <w:p w14:paraId="6CEFBB3E" w14:textId="7DFCD277" w:rsidR="00B31F0B" w:rsidRDefault="00B31F0B" w:rsidP="00B31F0B">
      <w:r w:rsidRPr="00486973">
        <w:rPr>
          <w:b/>
        </w:rPr>
        <w:t>Fonte:</w:t>
      </w:r>
      <w:r>
        <w:t xml:space="preserve"> </w:t>
      </w:r>
      <w:r w:rsidR="00826AA7" w:rsidRPr="00826AA7">
        <w:t>Ministério do Desenvolvimento Regional</w:t>
      </w:r>
      <w:r w:rsidR="00826AA7">
        <w:rPr>
          <w:rStyle w:val="nfase"/>
          <w:rFonts w:ascii="Helvetica" w:hAnsi="Helvetica" w:cs="Helvetica"/>
          <w:color w:val="555555"/>
          <w:bdr w:val="none" w:sz="0" w:space="0" w:color="auto" w:frame="1"/>
          <w:shd w:val="clear" w:color="auto" w:fill="FFFFFF"/>
        </w:rPr>
        <w:t xml:space="preserve"> </w:t>
      </w:r>
    </w:p>
    <w:p w14:paraId="40CA7F18" w14:textId="197E6B90" w:rsidR="00CE36E3" w:rsidRDefault="00B31F0B" w:rsidP="00B31F0B">
      <w:r>
        <w:t>Fonte</w:t>
      </w:r>
      <w:r w:rsidR="006504DD">
        <w:t>s</w:t>
      </w:r>
      <w:r>
        <w:t xml:space="preserve"> de pesquisa:</w:t>
      </w:r>
      <w:r w:rsidR="00826AA7">
        <w:t xml:space="preserve"> </w:t>
      </w:r>
      <w:hyperlink r:id="rId5" w:history="1">
        <w:r w:rsidR="00826AA7" w:rsidRPr="0086216D">
          <w:rPr>
            <w:rStyle w:val="Hyperlink"/>
          </w:rPr>
          <w:t>https://www.gov.br/pt-br/noticias/financas-impostos-e-gestao-publica/2020/05/linha-de-credito-emergencial-do-governo-registra-528-operacoes-contratadas</w:t>
        </w:r>
      </w:hyperlink>
      <w:r w:rsidR="00826AA7">
        <w:t xml:space="preserve"> </w:t>
      </w:r>
    </w:p>
    <w:p w14:paraId="48548443" w14:textId="205A9A2A" w:rsidR="00826AA7" w:rsidRDefault="00300C38" w:rsidP="00B31F0B">
      <w:hyperlink r:id="rId6" w:history="1">
        <w:r w:rsidR="00826AA7" w:rsidRPr="0086216D">
          <w:rPr>
            <w:rStyle w:val="Hyperlink"/>
          </w:rPr>
          <w:t>https://www.gov.br/mdr/pt-br/noticias/pequenos-comerciantes-ja-contrataram-r-1-3-bilhao-em-linhas-de-credito-contra-a-covid-19</w:t>
        </w:r>
      </w:hyperlink>
      <w:r w:rsidR="00826AA7">
        <w:t xml:space="preserve"> </w:t>
      </w:r>
    </w:p>
    <w:p w14:paraId="4ED8EFE9" w14:textId="6F2E8C62" w:rsidR="00826AA7" w:rsidRDefault="00300C38" w:rsidP="00B31F0B">
      <w:hyperlink r:id="rId7" w:history="1">
        <w:r w:rsidR="00826AA7" w:rsidRPr="0086216D">
          <w:rPr>
            <w:rStyle w:val="Hyperlink"/>
          </w:rPr>
          <w:t>https://www.bancoamazonia.com.br/index.php/sobre-o-banco/fno</w:t>
        </w:r>
      </w:hyperlink>
      <w:r w:rsidR="00826AA7">
        <w:t xml:space="preserve"> </w:t>
      </w:r>
    </w:p>
    <w:p w14:paraId="67CC8FD9" w14:textId="6108B8D9" w:rsidR="00826AA7" w:rsidRDefault="00300C38" w:rsidP="00B31F0B">
      <w:hyperlink r:id="rId8" w:history="1">
        <w:r w:rsidR="00826AA7" w:rsidRPr="0086216D">
          <w:rPr>
            <w:rStyle w:val="Hyperlink"/>
          </w:rPr>
          <w:t>https://www.gov.br/mdr/pt-br/noticias/empreendedores-do-norte-e-nordeste-ja-captaram-r-841-5-milhoes-em-credito-emergencial</w:t>
        </w:r>
      </w:hyperlink>
      <w:r w:rsidR="00826AA7">
        <w:t xml:space="preserve"> </w:t>
      </w:r>
    </w:p>
    <w:p w14:paraId="26A8479B" w14:textId="62F23ADF" w:rsidR="0042710A" w:rsidRDefault="0042710A" w:rsidP="00B31F0B"/>
    <w:sectPr w:rsidR="004271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B"/>
    <w:rsid w:val="001B3986"/>
    <w:rsid w:val="00274724"/>
    <w:rsid w:val="00300C38"/>
    <w:rsid w:val="0042710A"/>
    <w:rsid w:val="00486973"/>
    <w:rsid w:val="005C6CCA"/>
    <w:rsid w:val="006504DD"/>
    <w:rsid w:val="00692CAA"/>
    <w:rsid w:val="00710D2A"/>
    <w:rsid w:val="007B7578"/>
    <w:rsid w:val="00826AA7"/>
    <w:rsid w:val="0090594E"/>
    <w:rsid w:val="00997530"/>
    <w:rsid w:val="009F09DE"/>
    <w:rsid w:val="00B31F0B"/>
    <w:rsid w:val="00C822DE"/>
    <w:rsid w:val="00D13CAA"/>
    <w:rsid w:val="00D80C3E"/>
    <w:rsid w:val="00E1574D"/>
    <w:rsid w:val="00E43AE9"/>
    <w:rsid w:val="00EC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1920"/>
  <w15:docId w15:val="{472CAD52-FC95-4A6D-BC4F-D6E281BE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26AA7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26AA7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26AA7"/>
    <w:rPr>
      <w:i/>
      <w:iCs/>
    </w:rPr>
  </w:style>
  <w:style w:type="character" w:styleId="HiperlinkVisitado">
    <w:name w:val="FollowedHyperlink"/>
    <w:basedOn w:val="Fontepargpadro"/>
    <w:uiPriority w:val="99"/>
    <w:semiHidden/>
    <w:unhideWhenUsed/>
    <w:rsid w:val="00D80C3E"/>
    <w:rPr>
      <w:color w:val="954F72" w:themeColor="followedHyperlink"/>
      <w:u w:val="single"/>
    </w:rPr>
  </w:style>
  <w:style w:type="paragraph" w:styleId="SemEspaamento">
    <w:name w:val="No Spacing"/>
    <w:uiPriority w:val="1"/>
    <w:qFormat/>
    <w:rsid w:val="005C6C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36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dr/pt-br/noticias/empreendedores-do-norte-e-nordeste-ja-captaram-r-841-5-milhoes-em-credito-emergenci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ancoamazonia.com.br/index.php/sobre-o-banco/fn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mdr/pt-br/noticias/pequenos-comerciantes-ja-contrataram-r-1-3-bilhao-em-linhas-de-credito-contra-a-covid-19" TargetMode="External"/><Relationship Id="rId5" Type="http://schemas.openxmlformats.org/officeDocument/2006/relationships/hyperlink" Target="https://www.gov.br/pt-br/noticias/financas-impostos-e-gestao-publica/2020/05/linha-de-credito-emergencial-do-governo-registra-528-operacoes-contratada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hutterstock.com/pt/image-photo/man-fishmonger-his-stall-market-manaus-175733556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Luciana Maciel</cp:lastModifiedBy>
  <cp:revision>2</cp:revision>
  <dcterms:created xsi:type="dcterms:W3CDTF">2020-10-07T13:59:00Z</dcterms:created>
  <dcterms:modified xsi:type="dcterms:W3CDTF">2020-10-07T13:59:00Z</dcterms:modified>
</cp:coreProperties>
</file>